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E2" w:rsidRPr="0011510A" w:rsidRDefault="00200D65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color w:val="808080"/>
          <w:sz w:val="19"/>
          <w:szCs w:val="19"/>
        </w:rPr>
      </w:pPr>
      <w:r w:rsidRPr="0011510A">
        <w:rPr>
          <w:rFonts w:ascii="Arial" w:hAnsi="Arial" w:cs="Arial"/>
          <w:b/>
          <w:noProof/>
          <w:color w:val="808080"/>
          <w:sz w:val="19"/>
          <w:szCs w:val="19"/>
          <w:lang w:eastAsia="es-MX"/>
        </w:rPr>
        <w:drawing>
          <wp:inline distT="0" distB="0" distL="0" distR="0">
            <wp:extent cx="1630680" cy="274320"/>
            <wp:effectExtent l="19050" t="0" r="762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B8" w:rsidRDefault="002560B8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</w:p>
    <w:p w:rsidR="001E5FE2" w:rsidRPr="007161CE" w:rsidRDefault="001E5FE2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Nombre: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Rey Báez Andrade</w:t>
      </w:r>
    </w:p>
    <w:p w:rsidR="001E5FE2" w:rsidRPr="007161CE" w:rsidRDefault="001E5FE2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Maestría</w:t>
      </w:r>
    </w:p>
    <w:p w:rsidR="001E5FE2" w:rsidRPr="007161CE" w:rsidRDefault="001E5FE2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3876017</w:t>
      </w:r>
    </w:p>
    <w:p w:rsidR="001E5FE2" w:rsidRPr="007161CE" w:rsidRDefault="001E5FE2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Teléfono de Oficina: </w:t>
      </w:r>
      <w:r w:rsidR="008461FB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2949420403</w:t>
      </w:r>
    </w:p>
    <w:p w:rsidR="002560B8" w:rsidRDefault="001E5FE2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/>
          <w:bCs/>
          <w:color w:val="404040"/>
          <w:sz w:val="24"/>
          <w:szCs w:val="24"/>
        </w:rPr>
        <w:t>Correo Electrónico:</w:t>
      </w:r>
    </w:p>
    <w:p w:rsidR="002560B8" w:rsidRPr="007161CE" w:rsidRDefault="002560B8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Theme="minorHAnsi" w:hAnsi="Arial" w:cs="Arial"/>
          <w:b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 </w:t>
      </w:r>
    </w:p>
    <w:p w:rsidR="00E46208" w:rsidRDefault="00200D65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color w:val="808080"/>
          <w:sz w:val="19"/>
          <w:szCs w:val="19"/>
        </w:rPr>
      </w:pPr>
      <w:r w:rsidRPr="0011510A">
        <w:rPr>
          <w:rFonts w:ascii="Arial" w:hAnsi="Arial" w:cs="Arial"/>
          <w:b/>
          <w:noProof/>
          <w:color w:val="808080"/>
          <w:sz w:val="19"/>
          <w:szCs w:val="19"/>
          <w:lang w:eastAsia="es-MX"/>
        </w:rPr>
        <w:drawing>
          <wp:inline distT="0" distB="0" distL="0" distR="0">
            <wp:extent cx="2346960" cy="27432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B8" w:rsidRPr="0011510A" w:rsidRDefault="002560B8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color w:val="808080"/>
          <w:sz w:val="19"/>
          <w:szCs w:val="19"/>
        </w:rPr>
      </w:pPr>
    </w:p>
    <w:p w:rsidR="001E5FE2" w:rsidRPr="007161CE" w:rsidRDefault="001E5FE2" w:rsidP="004F4CB8">
      <w:pPr>
        <w:numPr>
          <w:ilvl w:val="0"/>
          <w:numId w:val="2"/>
        </w:numPr>
        <w:tabs>
          <w:tab w:val="clear" w:pos="1260"/>
          <w:tab w:val="num" w:pos="142"/>
        </w:tabs>
        <w:spacing w:after="0" w:line="240" w:lineRule="auto"/>
        <w:ind w:left="-284" w:right="-522" w:firstLine="0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PERÍODO: 1980-1986.</w:t>
      </w:r>
    </w:p>
    <w:p w:rsidR="001E5FE2" w:rsidRPr="007161CE" w:rsidRDefault="001E5FE2" w:rsidP="004F4CB8">
      <w:pPr>
        <w:tabs>
          <w:tab w:val="num" w:pos="142"/>
        </w:tabs>
        <w:spacing w:after="0" w:line="240" w:lineRule="auto"/>
        <w:ind w:left="-284" w:right="-522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Escuela Primaria: “Hermenegildo Galeana.” La Estanzuela, Ver.</w:t>
      </w:r>
    </w:p>
    <w:p w:rsidR="001E5FE2" w:rsidRPr="007161CE" w:rsidRDefault="001E5FE2" w:rsidP="004F4CB8">
      <w:pPr>
        <w:numPr>
          <w:ilvl w:val="0"/>
          <w:numId w:val="2"/>
        </w:numPr>
        <w:tabs>
          <w:tab w:val="clear" w:pos="1260"/>
          <w:tab w:val="num" w:pos="142"/>
        </w:tabs>
        <w:spacing w:after="0" w:line="240" w:lineRule="auto"/>
        <w:ind w:left="-284" w:right="-522" w:firstLine="0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PERÍODO: 1986-1989.</w:t>
      </w:r>
    </w:p>
    <w:p w:rsidR="001E5FE2" w:rsidRPr="007161CE" w:rsidRDefault="001E5FE2" w:rsidP="004F4CB8">
      <w:pPr>
        <w:tabs>
          <w:tab w:val="num" w:pos="142"/>
        </w:tabs>
        <w:spacing w:after="0" w:line="240" w:lineRule="auto"/>
        <w:ind w:left="-284" w:right="-522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Escuela Secundaria: “Adalberto Tejeda”. Xalapa, Ver.</w:t>
      </w:r>
    </w:p>
    <w:p w:rsidR="001E5FE2" w:rsidRPr="007161CE" w:rsidRDefault="001E5FE2" w:rsidP="004F4CB8">
      <w:pPr>
        <w:numPr>
          <w:ilvl w:val="0"/>
          <w:numId w:val="2"/>
        </w:numPr>
        <w:tabs>
          <w:tab w:val="clear" w:pos="1260"/>
          <w:tab w:val="num" w:pos="142"/>
        </w:tabs>
        <w:spacing w:after="0" w:line="240" w:lineRule="auto"/>
        <w:ind w:left="-284" w:right="-522" w:firstLine="0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PERÍODO: 1989-1992.</w:t>
      </w:r>
    </w:p>
    <w:p w:rsidR="001E5FE2" w:rsidRPr="007161CE" w:rsidRDefault="001E5FE2" w:rsidP="004F4CB8">
      <w:pPr>
        <w:tabs>
          <w:tab w:val="num" w:pos="142"/>
        </w:tabs>
        <w:spacing w:after="0" w:line="240" w:lineRule="auto"/>
        <w:ind w:left="-284" w:right="-522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Escuela De Bachilleres Diurna “Antonio María De Rivera.” Xalapa, Ver.</w:t>
      </w:r>
    </w:p>
    <w:p w:rsidR="001E5FE2" w:rsidRPr="007161CE" w:rsidRDefault="001E5FE2" w:rsidP="004F4CB8">
      <w:pPr>
        <w:numPr>
          <w:ilvl w:val="0"/>
          <w:numId w:val="2"/>
        </w:numPr>
        <w:tabs>
          <w:tab w:val="clear" w:pos="1260"/>
          <w:tab w:val="num" w:pos="142"/>
        </w:tabs>
        <w:spacing w:after="0" w:line="240" w:lineRule="auto"/>
        <w:ind w:left="-284" w:right="-522" w:firstLine="0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PERÍODO: 1992-1996.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ab/>
      </w:r>
    </w:p>
    <w:p w:rsidR="001E5FE2" w:rsidRPr="007161CE" w:rsidRDefault="001E5FE2" w:rsidP="004F4CB8">
      <w:pPr>
        <w:tabs>
          <w:tab w:val="num" w:pos="142"/>
        </w:tabs>
        <w:spacing w:after="0" w:line="240" w:lineRule="auto"/>
        <w:ind w:left="-284" w:right="-522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Universidad Veracruzana “Facultad De Derecho”. Xalapa, Ver.</w:t>
      </w:r>
    </w:p>
    <w:p w:rsidR="001E5FE2" w:rsidRPr="007161CE" w:rsidRDefault="001E5FE2" w:rsidP="004F4CB8">
      <w:pPr>
        <w:numPr>
          <w:ilvl w:val="0"/>
          <w:numId w:val="2"/>
        </w:numPr>
        <w:tabs>
          <w:tab w:val="clear" w:pos="1260"/>
          <w:tab w:val="num" w:pos="142"/>
        </w:tabs>
        <w:spacing w:after="0" w:line="240" w:lineRule="auto"/>
        <w:ind w:left="-284" w:right="-522" w:firstLine="0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PERIODO: 2011-2012.</w:t>
      </w:r>
    </w:p>
    <w:p w:rsidR="001E5FE2" w:rsidRDefault="001E5FE2" w:rsidP="004F4CB8">
      <w:pPr>
        <w:numPr>
          <w:ilvl w:val="0"/>
          <w:numId w:val="2"/>
        </w:numPr>
        <w:tabs>
          <w:tab w:val="clear" w:pos="1260"/>
          <w:tab w:val="num" w:pos="142"/>
        </w:tabs>
        <w:spacing w:after="0" w:line="240" w:lineRule="auto"/>
        <w:ind w:left="-284" w:right="-522" w:firstLine="0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Centro Mexicano De Estudios De Posgrado. “Maestría En Derecho Procesal Penal Y Criminología. Titulado”. Xalapa, Ver.</w:t>
      </w:r>
    </w:p>
    <w:p w:rsidR="002560B8" w:rsidRPr="007161CE" w:rsidRDefault="002560B8" w:rsidP="004F4CB8">
      <w:pPr>
        <w:spacing w:after="0" w:line="240" w:lineRule="auto"/>
        <w:ind w:left="-284" w:right="-522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</w:p>
    <w:p w:rsidR="001E5FE2" w:rsidRPr="0011510A" w:rsidRDefault="00200D65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color w:val="808080"/>
          <w:sz w:val="19"/>
          <w:szCs w:val="19"/>
        </w:rPr>
      </w:pPr>
      <w:r w:rsidRPr="0011510A">
        <w:rPr>
          <w:rFonts w:ascii="Arial" w:hAnsi="Arial" w:cs="Arial"/>
          <w:b/>
          <w:noProof/>
          <w:color w:val="808080"/>
          <w:sz w:val="19"/>
          <w:szCs w:val="19"/>
          <w:lang w:eastAsia="es-MX"/>
        </w:rPr>
        <w:drawing>
          <wp:inline distT="0" distB="0" distL="0" distR="0">
            <wp:extent cx="2354580" cy="342900"/>
            <wp:effectExtent l="19050" t="0" r="762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E2" w:rsidRPr="007161CE" w:rsidRDefault="001E5FE2" w:rsidP="004F4CB8">
      <w:pPr>
        <w:tabs>
          <w:tab w:val="left" w:pos="8460"/>
        </w:tabs>
        <w:spacing w:after="0" w:line="240" w:lineRule="auto"/>
        <w:ind w:left="-284" w:right="44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Año: </w:t>
      </w:r>
      <w:r w:rsidR="00E42A1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Mayo </w:t>
      </w:r>
      <w:smartTag w:uri="urn:schemas-microsoft-com:office:smarttags" w:element="metricconverter">
        <w:smartTagPr>
          <w:attr w:name="ProductID" w:val="2005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2005 a</w:t>
        </w:r>
        <w:r w:rsidR="002560B8">
          <w:rPr>
            <w:rFonts w:ascii="Arial" w:eastAsiaTheme="minorHAnsi" w:hAnsi="Arial" w:cs="Arial"/>
            <w:bCs/>
            <w:color w:val="404040"/>
            <w:sz w:val="24"/>
            <w:szCs w:val="24"/>
          </w:rPr>
          <w:t xml:space="preserve"> </w:t>
        </w:r>
      </w:smartTag>
      <w:r w:rsidR="00E42A1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Marzo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2007</w:t>
      </w: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Oficial Secretario en la Agencia 1ª. Investigadora en Xalapa, Veracruz.</w:t>
      </w: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Año: </w:t>
      </w:r>
      <w:r w:rsidR="00E42A1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Marzo </w:t>
      </w:r>
      <w:smartTag w:uri="urn:schemas-microsoft-com:office:smarttags" w:element="metricconverter">
        <w:smartTagPr>
          <w:attr w:name="ProductID" w:val="2007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2007 a</w:t>
        </w:r>
        <w:r w:rsidR="002560B8">
          <w:rPr>
            <w:rFonts w:ascii="Arial" w:eastAsiaTheme="minorHAnsi" w:hAnsi="Arial" w:cs="Arial"/>
            <w:bCs/>
            <w:color w:val="404040"/>
            <w:sz w:val="24"/>
            <w:szCs w:val="24"/>
          </w:rPr>
          <w:t xml:space="preserve"> </w:t>
        </w:r>
      </w:smartTag>
      <w:r w:rsidR="00E42A1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Septiembre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2011</w:t>
      </w: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Agente del Ministerio Público Investigador Especializado en Delitos Cometidos en Carretera en Perote Veracruz.           </w:t>
      </w: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Año: </w:t>
      </w:r>
      <w:r w:rsidR="00E42A1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Septiembre </w:t>
      </w:r>
      <w:smartTag w:uri="urn:schemas-microsoft-com:office:smarttags" w:element="metricconverter">
        <w:smartTagPr>
          <w:attr w:name="ProductID" w:val="2011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2011 a</w:t>
        </w:r>
        <w:r w:rsidR="002560B8">
          <w:rPr>
            <w:rFonts w:ascii="Arial" w:eastAsiaTheme="minorHAnsi" w:hAnsi="Arial" w:cs="Arial"/>
            <w:bCs/>
            <w:color w:val="404040"/>
            <w:sz w:val="24"/>
            <w:szCs w:val="24"/>
          </w:rPr>
          <w:t xml:space="preserve"> </w:t>
        </w:r>
      </w:smartTag>
      <w:r w:rsidR="00886A68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Diciembre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2012</w:t>
      </w: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Agente del Ministerio Público Investigador Especializado en Delitos Cometidos en Carretera en Palma Sola, Veracruz.  </w:t>
      </w: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Año: </w:t>
      </w:r>
      <w:r w:rsidR="00886A68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Diciembre </w:t>
      </w:r>
      <w:smartTag w:uri="urn:schemas-microsoft-com:office:smarttags" w:element="metricconverter">
        <w:smartTagPr>
          <w:attr w:name="ProductID" w:val="2012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2012 a</w:t>
        </w:r>
        <w:r w:rsidR="002560B8">
          <w:rPr>
            <w:rFonts w:ascii="Arial" w:eastAsiaTheme="minorHAnsi" w:hAnsi="Arial" w:cs="Arial"/>
            <w:bCs/>
            <w:color w:val="404040"/>
            <w:sz w:val="24"/>
            <w:szCs w:val="24"/>
          </w:rPr>
          <w:t xml:space="preserve"> </w:t>
        </w:r>
      </w:smartTag>
      <w:r w:rsidR="00886A68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Mayo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2015</w:t>
      </w: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Agente del Ministerio Público Investigador Especializado de Delitos Cometidos en Carretera en Córdoba, Veracruz. </w:t>
      </w: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Año: </w:t>
      </w:r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Mayo </w:t>
      </w:r>
      <w:smartTag w:uri="urn:schemas-microsoft-com:office:smarttags" w:element="metricconverter">
        <w:smartTagPr>
          <w:attr w:name="ProductID" w:val="2015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2015 a</w:t>
        </w:r>
      </w:smartTag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 Enero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2016</w:t>
      </w: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Fiscal Auxiliar Del Fiscal Regional en la Zona Centro-Córdoba.   </w:t>
      </w: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Año:</w:t>
      </w:r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 Enero</w:t>
      </w:r>
      <w:smartTag w:uri="urn:schemas-microsoft-com:office:smarttags" w:element="metricconverter">
        <w:smartTagPr>
          <w:attr w:name="ProductID" w:val="2016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2016 a</w:t>
        </w:r>
        <w:r w:rsidR="002560B8">
          <w:rPr>
            <w:rFonts w:ascii="Arial" w:eastAsiaTheme="minorHAnsi" w:hAnsi="Arial" w:cs="Arial"/>
            <w:bCs/>
            <w:color w:val="404040"/>
            <w:sz w:val="24"/>
            <w:szCs w:val="24"/>
          </w:rPr>
          <w:t xml:space="preserve"> </w:t>
        </w:r>
      </w:smartTag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Diciembre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2016</w:t>
      </w: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Fiscal Investigador en la Ciudad De Fortín De Las Flores, Veracruz</w:t>
      </w:r>
    </w:p>
    <w:p w:rsidR="001E5FE2" w:rsidRPr="007161CE" w:rsidRDefault="00D00805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Año: Diciembre 2016</w:t>
      </w:r>
      <w:r w:rsidR="001E5FE2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 a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Octubre </w:t>
      </w:r>
      <w:r w:rsidR="001E5FE2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2017</w:t>
      </w:r>
    </w:p>
    <w:p w:rsidR="004F4CB8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Fiscal 4º En La Unidad Integral De   Procuración De Justicia De Córdoba, Veracruz.   </w:t>
      </w:r>
    </w:p>
    <w:p w:rsidR="004F4CB8" w:rsidRDefault="004F4CB8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</w:p>
    <w:p w:rsidR="001E5FE2" w:rsidRPr="007161CE" w:rsidRDefault="001E5FE2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  </w:t>
      </w:r>
    </w:p>
    <w:p w:rsidR="001E5FE2" w:rsidRPr="007161CE" w:rsidRDefault="001E5FE2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lastRenderedPageBreak/>
        <w:t xml:space="preserve">Año: </w:t>
      </w:r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Octubre </w:t>
      </w:r>
      <w:smartTag w:uri="urn:schemas-microsoft-com:office:smarttags" w:element="metricconverter">
        <w:smartTagPr>
          <w:attr w:name="ProductID" w:val="2017 a"/>
        </w:smartTagPr>
        <w:r w:rsidRPr="007161CE">
          <w:rPr>
            <w:rFonts w:ascii="Arial" w:eastAsiaTheme="minorHAnsi" w:hAnsi="Arial" w:cs="Arial"/>
            <w:bCs/>
            <w:color w:val="404040"/>
            <w:sz w:val="24"/>
            <w:szCs w:val="24"/>
          </w:rPr>
          <w:t>2017 a</w:t>
        </w:r>
        <w:r w:rsidR="002560B8">
          <w:rPr>
            <w:rFonts w:ascii="Arial" w:eastAsiaTheme="minorHAnsi" w:hAnsi="Arial" w:cs="Arial"/>
            <w:bCs/>
            <w:color w:val="404040"/>
            <w:sz w:val="24"/>
            <w:szCs w:val="24"/>
          </w:rPr>
          <w:t xml:space="preserve"> </w:t>
        </w:r>
      </w:smartTag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Diciembre </w:t>
      </w:r>
      <w:r w:rsidR="002258F3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2019</w:t>
      </w:r>
    </w:p>
    <w:p w:rsidR="002258F3" w:rsidRPr="007161CE" w:rsidRDefault="00E102FA" w:rsidP="004F4CB8">
      <w:pPr>
        <w:spacing w:after="0" w:line="240" w:lineRule="auto"/>
        <w:ind w:left="-284" w:right="-851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Fiscal Cuarto e</w:t>
      </w:r>
      <w:r w:rsidR="0011510A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n la Unidad integral   d</w:t>
      </w:r>
      <w:r w:rsidR="001E5FE2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e Procuración De Justicia En Orizaba, Veracruz.</w:t>
      </w:r>
    </w:p>
    <w:p w:rsidR="002258F3" w:rsidRPr="007161CE" w:rsidRDefault="002258F3" w:rsidP="004F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851" w:firstLine="0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Año: </w:t>
      </w:r>
      <w:r w:rsidR="00D00805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Diciembre </w:t>
      </w: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2019 a  la fecha</w:t>
      </w:r>
    </w:p>
    <w:p w:rsidR="00753EDF" w:rsidRPr="007161CE" w:rsidRDefault="00E102FA" w:rsidP="004F4CB8">
      <w:pPr>
        <w:pStyle w:val="Encabezado"/>
        <w:ind w:left="-284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Fiscal Sexto en l</w:t>
      </w:r>
      <w:r w:rsidR="002258F3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 </w:t>
      </w:r>
      <w:r w:rsidR="0011510A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Unidad Integral de Procuración d</w:t>
      </w:r>
      <w:r w:rsidR="00753EDF"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e Justicia Distrito Judicial XIX; San Andrés Tuxtla, Veracruz.</w:t>
      </w:r>
    </w:p>
    <w:p w:rsidR="00A17949" w:rsidRPr="0011510A" w:rsidRDefault="00A17949" w:rsidP="004F4CB8">
      <w:pPr>
        <w:pStyle w:val="Encabezado"/>
        <w:ind w:left="-284"/>
        <w:rPr>
          <w:rFonts w:ascii="Arial" w:hAnsi="Arial" w:cs="Arial"/>
          <w:i/>
          <w:color w:val="7F7F7F" w:themeColor="text1" w:themeTint="80"/>
          <w:sz w:val="19"/>
          <w:szCs w:val="19"/>
        </w:rPr>
      </w:pPr>
      <w:bookmarkStart w:id="0" w:name="_GoBack"/>
      <w:bookmarkEnd w:id="0"/>
    </w:p>
    <w:p w:rsidR="00CA185E" w:rsidRDefault="00200D65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color w:val="808080"/>
          <w:sz w:val="19"/>
          <w:szCs w:val="19"/>
        </w:rPr>
      </w:pPr>
      <w:r w:rsidRPr="0011510A">
        <w:rPr>
          <w:rFonts w:ascii="Arial" w:hAnsi="Arial" w:cs="Arial"/>
          <w:b/>
          <w:noProof/>
          <w:color w:val="808080"/>
          <w:sz w:val="19"/>
          <w:szCs w:val="19"/>
          <w:lang w:eastAsia="es-MX"/>
        </w:rPr>
        <w:drawing>
          <wp:inline distT="0" distB="0" distL="0" distR="0">
            <wp:extent cx="2219325" cy="333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97" w:rsidRPr="0011510A" w:rsidRDefault="00AE1897" w:rsidP="004F4CB8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color w:val="808080"/>
          <w:sz w:val="19"/>
          <w:szCs w:val="19"/>
        </w:rPr>
      </w:pPr>
    </w:p>
    <w:p w:rsidR="001E5FE2" w:rsidRPr="007161CE" w:rsidRDefault="001E5FE2" w:rsidP="004F4CB8">
      <w:pPr>
        <w:tabs>
          <w:tab w:val="left" w:pos="8460"/>
        </w:tabs>
        <w:spacing w:after="0" w:line="240" w:lineRule="auto"/>
        <w:ind w:left="-284" w:right="44"/>
        <w:jc w:val="both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7161CE">
        <w:rPr>
          <w:rFonts w:ascii="Arial" w:eastAsiaTheme="minorHAnsi" w:hAnsi="Arial" w:cs="Arial"/>
          <w:bCs/>
          <w:color w:val="404040"/>
          <w:sz w:val="24"/>
          <w:szCs w:val="24"/>
        </w:rPr>
        <w:t>Penal, p</w:t>
      </w:r>
      <w:r w:rsidR="007161CE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rocesal penal, juicios orales. </w:t>
      </w:r>
    </w:p>
    <w:p w:rsidR="0011510A" w:rsidRPr="0011510A" w:rsidRDefault="0011510A" w:rsidP="004F4CB8">
      <w:pPr>
        <w:spacing w:after="0" w:line="240" w:lineRule="auto"/>
        <w:ind w:left="-284"/>
        <w:rPr>
          <w:rFonts w:ascii="Arial" w:hAnsi="Arial" w:cs="Arial"/>
          <w:color w:val="808080"/>
          <w:sz w:val="19"/>
          <w:szCs w:val="19"/>
        </w:rPr>
      </w:pPr>
    </w:p>
    <w:p w:rsidR="004F4CB8" w:rsidRPr="0011510A" w:rsidRDefault="004F4CB8">
      <w:pPr>
        <w:spacing w:after="0" w:line="240" w:lineRule="auto"/>
        <w:ind w:left="-284"/>
        <w:rPr>
          <w:rFonts w:ascii="Arial" w:hAnsi="Arial" w:cs="Arial"/>
          <w:color w:val="808080"/>
          <w:sz w:val="19"/>
          <w:szCs w:val="19"/>
        </w:rPr>
      </w:pPr>
    </w:p>
    <w:sectPr w:rsidR="004F4CB8" w:rsidRPr="0011510A" w:rsidSect="00753EDF">
      <w:headerReference w:type="default" r:id="rId11"/>
      <w:footerReference w:type="default" r:id="rId12"/>
      <w:pgSz w:w="12240" w:h="15840"/>
      <w:pgMar w:top="1702" w:right="1325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9C" w:rsidRDefault="00CD209C" w:rsidP="00AB5916">
      <w:pPr>
        <w:spacing w:after="0" w:line="240" w:lineRule="auto"/>
      </w:pPr>
      <w:r>
        <w:separator/>
      </w:r>
    </w:p>
  </w:endnote>
  <w:endnote w:type="continuationSeparator" w:id="1">
    <w:p w:rsidR="00CD209C" w:rsidRDefault="00CD209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 Sans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E2" w:rsidRDefault="00200D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0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9C" w:rsidRDefault="00CD209C" w:rsidP="00AB5916">
      <w:pPr>
        <w:spacing w:after="0" w:line="240" w:lineRule="auto"/>
      </w:pPr>
      <w:r>
        <w:separator/>
      </w:r>
    </w:p>
  </w:footnote>
  <w:footnote w:type="continuationSeparator" w:id="1">
    <w:p w:rsidR="00CD209C" w:rsidRDefault="00CD209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08" w:rsidRPr="00E102FA" w:rsidRDefault="00CA185E" w:rsidP="00E102FA">
    <w:pPr>
      <w:pStyle w:val="Encabezado"/>
      <w:jc w:val="right"/>
      <w:rPr>
        <w:rFonts w:ascii="Neo Sans Pro Light" w:eastAsia="Arial Unicode MS" w:hAnsi="Neo Sans Pro Light"/>
        <w:b/>
        <w:bCs/>
        <w:i/>
        <w:kern w:val="1"/>
        <w:lang w:val="es-ES_tradnl" w:eastAsia="zh-CN" w:bidi="hi-IN"/>
      </w:rPr>
    </w:pPr>
    <w:r w:rsidRPr="00753EDF">
      <w:rPr>
        <w:rFonts w:ascii="Verdana" w:hAnsi="Verdana" w:cs="Arial"/>
        <w:noProof/>
        <w:sz w:val="20"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426720</wp:posOffset>
          </wp:positionH>
          <wp:positionV relativeFrom="page">
            <wp:posOffset>198120</wp:posOffset>
          </wp:positionV>
          <wp:extent cx="1369695" cy="548640"/>
          <wp:effectExtent l="0" t="0" r="1905" b="3810"/>
          <wp:wrapSquare wrapText="bothSides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B08" w:rsidRPr="00753EDF">
      <w:rPr>
        <w:rFonts w:ascii="Neo Sans Pro Light" w:hAnsi="Neo Sans Pro Light"/>
        <w:b/>
        <w:i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5E0"/>
    <w:multiLevelType w:val="hybridMultilevel"/>
    <w:tmpl w:val="79C4DDE6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7BC1D32"/>
    <w:multiLevelType w:val="hybridMultilevel"/>
    <w:tmpl w:val="1D06F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97DB9"/>
    <w:multiLevelType w:val="hybridMultilevel"/>
    <w:tmpl w:val="FFE21C74"/>
    <w:lvl w:ilvl="0" w:tplc="DBFE464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</w:rPr>
    </w:lvl>
    <w:lvl w:ilvl="1" w:tplc="08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0000FF"/>
      </w:rPr>
    </w:lvl>
    <w:lvl w:ilvl="4" w:tplc="08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0A76"/>
    <w:rsid w:val="000E2580"/>
    <w:rsid w:val="00100236"/>
    <w:rsid w:val="0011510A"/>
    <w:rsid w:val="001363FF"/>
    <w:rsid w:val="00196774"/>
    <w:rsid w:val="001A383D"/>
    <w:rsid w:val="001E5FE2"/>
    <w:rsid w:val="00200D65"/>
    <w:rsid w:val="002258F3"/>
    <w:rsid w:val="00247088"/>
    <w:rsid w:val="002560B8"/>
    <w:rsid w:val="002F3436"/>
    <w:rsid w:val="00304E91"/>
    <w:rsid w:val="003A6B08"/>
    <w:rsid w:val="003E1F55"/>
    <w:rsid w:val="003E7CE6"/>
    <w:rsid w:val="00462C41"/>
    <w:rsid w:val="00470F84"/>
    <w:rsid w:val="00490AB4"/>
    <w:rsid w:val="004A1170"/>
    <w:rsid w:val="004B2D6E"/>
    <w:rsid w:val="004B5C56"/>
    <w:rsid w:val="004E4FFA"/>
    <w:rsid w:val="004F4CB8"/>
    <w:rsid w:val="004F63BB"/>
    <w:rsid w:val="00513AB3"/>
    <w:rsid w:val="005241A2"/>
    <w:rsid w:val="005316E6"/>
    <w:rsid w:val="005502F5"/>
    <w:rsid w:val="005A32B3"/>
    <w:rsid w:val="005F4CA6"/>
    <w:rsid w:val="00600D12"/>
    <w:rsid w:val="00621436"/>
    <w:rsid w:val="00631507"/>
    <w:rsid w:val="006440CB"/>
    <w:rsid w:val="006A6AE1"/>
    <w:rsid w:val="006B643A"/>
    <w:rsid w:val="006C2CDA"/>
    <w:rsid w:val="006C2EA0"/>
    <w:rsid w:val="007161CE"/>
    <w:rsid w:val="00723B67"/>
    <w:rsid w:val="00726727"/>
    <w:rsid w:val="00731652"/>
    <w:rsid w:val="00753EDF"/>
    <w:rsid w:val="00785C57"/>
    <w:rsid w:val="008461FB"/>
    <w:rsid w:val="00846235"/>
    <w:rsid w:val="0085627A"/>
    <w:rsid w:val="00886A68"/>
    <w:rsid w:val="008E0A87"/>
    <w:rsid w:val="008E23BD"/>
    <w:rsid w:val="0094042F"/>
    <w:rsid w:val="009A0A8E"/>
    <w:rsid w:val="00A129B1"/>
    <w:rsid w:val="00A17949"/>
    <w:rsid w:val="00A45C8E"/>
    <w:rsid w:val="00A66637"/>
    <w:rsid w:val="00AA0C20"/>
    <w:rsid w:val="00AB5916"/>
    <w:rsid w:val="00AE1897"/>
    <w:rsid w:val="00B22A7F"/>
    <w:rsid w:val="00B55469"/>
    <w:rsid w:val="00B74647"/>
    <w:rsid w:val="00BA21B4"/>
    <w:rsid w:val="00BB2BF2"/>
    <w:rsid w:val="00BE6C24"/>
    <w:rsid w:val="00BF2CD8"/>
    <w:rsid w:val="00C114FD"/>
    <w:rsid w:val="00C262B8"/>
    <w:rsid w:val="00C76DCC"/>
    <w:rsid w:val="00C771AA"/>
    <w:rsid w:val="00CA185E"/>
    <w:rsid w:val="00CA691D"/>
    <w:rsid w:val="00CD209C"/>
    <w:rsid w:val="00CE0960"/>
    <w:rsid w:val="00CE7F12"/>
    <w:rsid w:val="00D00805"/>
    <w:rsid w:val="00D03386"/>
    <w:rsid w:val="00D56E8B"/>
    <w:rsid w:val="00DA227A"/>
    <w:rsid w:val="00DB2FA1"/>
    <w:rsid w:val="00DD1353"/>
    <w:rsid w:val="00DE2E01"/>
    <w:rsid w:val="00E102FA"/>
    <w:rsid w:val="00E42A15"/>
    <w:rsid w:val="00E46208"/>
    <w:rsid w:val="00E71AD8"/>
    <w:rsid w:val="00EA5918"/>
    <w:rsid w:val="00F063F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B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591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591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7464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22A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2020-12-30T19:38:00Z</dcterms:created>
  <dcterms:modified xsi:type="dcterms:W3CDTF">2020-12-30T19:39:00Z</dcterms:modified>
</cp:coreProperties>
</file>